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7044" w14:textId="77777777" w:rsidR="00026CE0" w:rsidRDefault="00026CE0" w:rsidP="00026CE0">
      <w:pPr>
        <w:pStyle w:val="Default"/>
      </w:pPr>
    </w:p>
    <w:p w14:paraId="02291CAB" w14:textId="1350AB14" w:rsidR="00026CE0" w:rsidRDefault="00026CE0" w:rsidP="00026CE0">
      <w:pPr>
        <w:pStyle w:val="Default"/>
        <w:jc w:val="center"/>
        <w:rPr>
          <w:sz w:val="40"/>
          <w:szCs w:val="40"/>
        </w:rPr>
      </w:pPr>
      <w:r>
        <w:rPr>
          <w:sz w:val="40"/>
          <w:szCs w:val="40"/>
        </w:rPr>
        <w:t>CITY AND BOROUGH OF WRANGELL</w:t>
      </w:r>
    </w:p>
    <w:p w14:paraId="2EDCA735" w14:textId="77777777" w:rsidR="00026CE0" w:rsidRDefault="00026CE0" w:rsidP="00026CE0">
      <w:pPr>
        <w:pStyle w:val="Default"/>
        <w:rPr>
          <w:sz w:val="40"/>
          <w:szCs w:val="40"/>
        </w:rPr>
      </w:pPr>
    </w:p>
    <w:p w14:paraId="4FB83184" w14:textId="195408C0" w:rsidR="00026CE0" w:rsidRPr="00026CE0" w:rsidRDefault="00026CE0" w:rsidP="00026CE0">
      <w:pPr>
        <w:pStyle w:val="Default"/>
        <w:jc w:val="center"/>
        <w:rPr>
          <w:b/>
          <w:bCs/>
          <w:sz w:val="40"/>
          <w:szCs w:val="40"/>
        </w:rPr>
      </w:pPr>
      <w:r>
        <w:rPr>
          <w:b/>
          <w:bCs/>
          <w:sz w:val="40"/>
          <w:szCs w:val="40"/>
        </w:rPr>
        <w:t>JOB ADVERTISEMENT</w:t>
      </w:r>
    </w:p>
    <w:p w14:paraId="685C0344" w14:textId="2CF62E6E" w:rsidR="00026CE0" w:rsidRDefault="00026CE0" w:rsidP="00026CE0">
      <w:pPr>
        <w:pStyle w:val="Default"/>
        <w:jc w:val="center"/>
        <w:rPr>
          <w:b/>
          <w:bCs/>
          <w:sz w:val="28"/>
          <w:szCs w:val="28"/>
        </w:rPr>
      </w:pPr>
      <w:r>
        <w:rPr>
          <w:b/>
          <w:bCs/>
          <w:sz w:val="28"/>
          <w:szCs w:val="28"/>
        </w:rPr>
        <w:t>PUBLIC WORKS DEPARTMENT</w:t>
      </w:r>
    </w:p>
    <w:p w14:paraId="4992584D" w14:textId="77777777" w:rsidR="00026CE0" w:rsidRDefault="00026CE0" w:rsidP="00026CE0">
      <w:pPr>
        <w:pStyle w:val="Default"/>
        <w:jc w:val="center"/>
        <w:rPr>
          <w:b/>
          <w:bCs/>
          <w:sz w:val="28"/>
          <w:szCs w:val="28"/>
        </w:rPr>
      </w:pPr>
      <w:r>
        <w:rPr>
          <w:b/>
          <w:bCs/>
          <w:sz w:val="28"/>
          <w:szCs w:val="28"/>
        </w:rPr>
        <w:t>Maintenance Specialist I, II, or III</w:t>
      </w:r>
    </w:p>
    <w:p w14:paraId="06BBE1B5" w14:textId="77777777" w:rsidR="00026CE0" w:rsidRDefault="00026CE0" w:rsidP="00026CE0">
      <w:pPr>
        <w:pStyle w:val="Default"/>
        <w:rPr>
          <w:b/>
          <w:bCs/>
          <w:sz w:val="28"/>
          <w:szCs w:val="28"/>
        </w:rPr>
      </w:pPr>
    </w:p>
    <w:p w14:paraId="3E778501" w14:textId="33A89B50" w:rsidR="00026CE0" w:rsidRDefault="00026CE0" w:rsidP="00026CE0">
      <w:pPr>
        <w:pStyle w:val="Default"/>
        <w:rPr>
          <w:sz w:val="23"/>
          <w:szCs w:val="23"/>
        </w:rPr>
      </w:pPr>
      <w:r>
        <w:rPr>
          <w:sz w:val="23"/>
          <w:szCs w:val="23"/>
        </w:rPr>
        <w:t>The Wrangell Public Works Department will accept applications for the positions of Maintenance Specialist I, II, or III (DOE) through May 29th, 2024 at 5:00 p.m. This is a permanent position with all City &amp; Borough benefits</w:t>
      </w:r>
      <w:r>
        <w:rPr>
          <w:b/>
          <w:bCs/>
          <w:sz w:val="23"/>
          <w:szCs w:val="23"/>
        </w:rPr>
        <w:t xml:space="preserve">. </w:t>
      </w:r>
      <w:r>
        <w:rPr>
          <w:sz w:val="23"/>
          <w:szCs w:val="23"/>
        </w:rPr>
        <w:t xml:space="preserve">This position is part of the collective bargaining agreement. </w:t>
      </w:r>
    </w:p>
    <w:p w14:paraId="601E11D6" w14:textId="77777777" w:rsidR="00026CE0" w:rsidRDefault="00026CE0" w:rsidP="00026CE0">
      <w:pPr>
        <w:pStyle w:val="Default"/>
        <w:rPr>
          <w:sz w:val="23"/>
          <w:szCs w:val="23"/>
        </w:rPr>
      </w:pPr>
    </w:p>
    <w:p w14:paraId="037564A5" w14:textId="77777777" w:rsidR="00026CE0" w:rsidRDefault="00026CE0" w:rsidP="00026CE0">
      <w:pPr>
        <w:pStyle w:val="Default"/>
        <w:rPr>
          <w:sz w:val="23"/>
          <w:szCs w:val="23"/>
        </w:rPr>
      </w:pPr>
      <w:r>
        <w:rPr>
          <w:sz w:val="23"/>
          <w:szCs w:val="23"/>
        </w:rPr>
        <w:t>The Maintenance Specialist is a multi-stage career path in which it performs construction, maintenance, repair and alteration of streets, sidewalks, drainage, sewer and water utilities. Operates all public works heavy equipment in performance of public works projects and other City department projects. Works independently or cooperatively with others under the daily direction and supervision of the Public Works Foreman.</w:t>
      </w:r>
    </w:p>
    <w:p w14:paraId="010E9823" w14:textId="77777777" w:rsidR="00026CE0" w:rsidRDefault="00026CE0" w:rsidP="00026CE0">
      <w:pPr>
        <w:pStyle w:val="Default"/>
        <w:rPr>
          <w:sz w:val="23"/>
          <w:szCs w:val="23"/>
        </w:rPr>
      </w:pPr>
    </w:p>
    <w:p w14:paraId="1D88A799" w14:textId="77777777" w:rsidR="00026CE0" w:rsidRDefault="00026CE0" w:rsidP="00026CE0">
      <w:pPr>
        <w:pStyle w:val="Default"/>
        <w:rPr>
          <w:sz w:val="23"/>
          <w:szCs w:val="23"/>
        </w:rPr>
      </w:pPr>
      <w:r>
        <w:rPr>
          <w:sz w:val="23"/>
          <w:szCs w:val="23"/>
        </w:rPr>
        <w:t>This is a full-time, hourly position with full benefits, paid between Grades 14 to 20. Employment is based on a successful background check and pre-employment drug screening.</w:t>
      </w:r>
    </w:p>
    <w:p w14:paraId="6DDCF8C9" w14:textId="77777777" w:rsidR="00026CE0" w:rsidRDefault="00026CE0" w:rsidP="00026CE0">
      <w:pPr>
        <w:pStyle w:val="Default"/>
        <w:rPr>
          <w:sz w:val="23"/>
          <w:szCs w:val="23"/>
        </w:rPr>
      </w:pPr>
    </w:p>
    <w:p w14:paraId="4D4DEECC" w14:textId="5C530DB1" w:rsidR="00026CE0" w:rsidRDefault="00026CE0" w:rsidP="00026CE0">
      <w:pPr>
        <w:pStyle w:val="Default"/>
        <w:rPr>
          <w:sz w:val="23"/>
          <w:szCs w:val="23"/>
        </w:rPr>
      </w:pPr>
      <w:r>
        <w:rPr>
          <w:sz w:val="23"/>
          <w:szCs w:val="23"/>
        </w:rPr>
        <w:t xml:space="preserve"> Applications and job descriptions may be obtained and returned to Rob Marshall at City Hall, 205 Brueger Street (P.O. Box 531), Wrangell, AK 99929 or via email at </w:t>
      </w:r>
      <w:hyperlink r:id="rId4" w:history="1">
        <w:r w:rsidRPr="00876609">
          <w:rPr>
            <w:rStyle w:val="Hyperlink"/>
            <w:sz w:val="23"/>
            <w:szCs w:val="23"/>
          </w:rPr>
          <w:t>rmarshall@wrangell.com</w:t>
        </w:r>
      </w:hyperlink>
      <w:r>
        <w:rPr>
          <w:sz w:val="23"/>
          <w:szCs w:val="23"/>
        </w:rPr>
        <w:t xml:space="preserve">. </w:t>
      </w:r>
    </w:p>
    <w:p w14:paraId="6992A34A" w14:textId="77777777" w:rsidR="00026CE0" w:rsidRDefault="00026CE0" w:rsidP="00026CE0">
      <w:pPr>
        <w:pStyle w:val="Default"/>
        <w:rPr>
          <w:sz w:val="23"/>
          <w:szCs w:val="23"/>
        </w:rPr>
      </w:pPr>
    </w:p>
    <w:p w14:paraId="483AC0D6" w14:textId="40892D10" w:rsidR="00026CE0" w:rsidRDefault="00026CE0" w:rsidP="00026CE0">
      <w:pPr>
        <w:pStyle w:val="Default"/>
        <w:rPr>
          <w:sz w:val="23"/>
          <w:szCs w:val="23"/>
        </w:rPr>
      </w:pPr>
      <w:r>
        <w:rPr>
          <w:sz w:val="23"/>
          <w:szCs w:val="23"/>
        </w:rPr>
        <w:t xml:space="preserve">The City and Borough of Wrangell is an Equal Employment Opportunity Employer. </w:t>
      </w:r>
    </w:p>
    <w:p w14:paraId="47496F78" w14:textId="77777777" w:rsidR="00026CE0" w:rsidRDefault="00026CE0" w:rsidP="00026CE0">
      <w:pPr>
        <w:pStyle w:val="Default"/>
        <w:rPr>
          <w:sz w:val="23"/>
          <w:szCs w:val="23"/>
        </w:rPr>
      </w:pPr>
    </w:p>
    <w:p w14:paraId="52A024BE" w14:textId="77777777" w:rsidR="00026CE0" w:rsidRDefault="00026CE0" w:rsidP="00026CE0">
      <w:pPr>
        <w:pStyle w:val="Default"/>
        <w:rPr>
          <w:sz w:val="23"/>
          <w:szCs w:val="23"/>
        </w:rPr>
      </w:pPr>
    </w:p>
    <w:p w14:paraId="1104AD4F" w14:textId="51CFCC6A" w:rsidR="00026CE0" w:rsidRDefault="00026CE0" w:rsidP="00026CE0">
      <w:pPr>
        <w:pStyle w:val="Default"/>
        <w:jc w:val="right"/>
        <w:rPr>
          <w:sz w:val="23"/>
          <w:szCs w:val="23"/>
        </w:rPr>
      </w:pPr>
      <w:r>
        <w:rPr>
          <w:sz w:val="23"/>
          <w:szCs w:val="23"/>
        </w:rPr>
        <w:t>Mason Villarma Borough Manager</w:t>
      </w:r>
    </w:p>
    <w:p w14:paraId="3F71367D" w14:textId="77777777" w:rsidR="00026CE0" w:rsidRDefault="00026CE0" w:rsidP="00026CE0">
      <w:pPr>
        <w:pStyle w:val="Default"/>
        <w:jc w:val="right"/>
        <w:rPr>
          <w:sz w:val="23"/>
          <w:szCs w:val="23"/>
        </w:rPr>
      </w:pPr>
    </w:p>
    <w:p w14:paraId="0F0D34CA" w14:textId="328742D3" w:rsidR="00026CE0" w:rsidRDefault="00EB573F" w:rsidP="00026CE0">
      <w:r>
        <w:t xml:space="preserve">KSTK- Please announce through May 29th, 2024 </w:t>
      </w:r>
    </w:p>
    <w:p w14:paraId="7F284599" w14:textId="1FBBC346" w:rsidR="00EB573F" w:rsidRDefault="00EB573F" w:rsidP="00026CE0">
      <w:r>
        <w:t>Sentinel- Please publish May 15</w:t>
      </w:r>
      <w:r w:rsidRPr="00EB573F">
        <w:rPr>
          <w:vertAlign w:val="superscript"/>
        </w:rPr>
        <w:t>th</w:t>
      </w:r>
      <w:r>
        <w:t xml:space="preserve"> &amp; 22</w:t>
      </w:r>
      <w:r w:rsidRPr="00EB573F">
        <w:rPr>
          <w:vertAlign w:val="superscript"/>
        </w:rPr>
        <w:t>nd</w:t>
      </w:r>
      <w:r>
        <w:t>, 2024</w:t>
      </w:r>
    </w:p>
    <w:sectPr w:rsidR="00EB5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E0"/>
    <w:rsid w:val="00026CE0"/>
    <w:rsid w:val="002B5356"/>
    <w:rsid w:val="00EB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8484"/>
  <w15:chartTrackingRefBased/>
  <w15:docId w15:val="{DE093EAB-9F3C-4ABC-B70C-0D1022B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CE0"/>
    <w:rPr>
      <w:rFonts w:eastAsiaTheme="majorEastAsia" w:cstheme="majorBidi"/>
      <w:color w:val="272727" w:themeColor="text1" w:themeTint="D8"/>
    </w:rPr>
  </w:style>
  <w:style w:type="paragraph" w:styleId="Title">
    <w:name w:val="Title"/>
    <w:basedOn w:val="Normal"/>
    <w:next w:val="Normal"/>
    <w:link w:val="TitleChar"/>
    <w:uiPriority w:val="10"/>
    <w:qFormat/>
    <w:rsid w:val="0002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CE0"/>
    <w:pPr>
      <w:spacing w:before="160"/>
      <w:jc w:val="center"/>
    </w:pPr>
    <w:rPr>
      <w:i/>
      <w:iCs/>
      <w:color w:val="404040" w:themeColor="text1" w:themeTint="BF"/>
    </w:rPr>
  </w:style>
  <w:style w:type="character" w:customStyle="1" w:styleId="QuoteChar">
    <w:name w:val="Quote Char"/>
    <w:basedOn w:val="DefaultParagraphFont"/>
    <w:link w:val="Quote"/>
    <w:uiPriority w:val="29"/>
    <w:rsid w:val="00026CE0"/>
    <w:rPr>
      <w:i/>
      <w:iCs/>
      <w:color w:val="404040" w:themeColor="text1" w:themeTint="BF"/>
    </w:rPr>
  </w:style>
  <w:style w:type="paragraph" w:styleId="ListParagraph">
    <w:name w:val="List Paragraph"/>
    <w:basedOn w:val="Normal"/>
    <w:uiPriority w:val="34"/>
    <w:qFormat/>
    <w:rsid w:val="00026CE0"/>
    <w:pPr>
      <w:ind w:left="720"/>
      <w:contextualSpacing/>
    </w:pPr>
  </w:style>
  <w:style w:type="character" w:styleId="IntenseEmphasis">
    <w:name w:val="Intense Emphasis"/>
    <w:basedOn w:val="DefaultParagraphFont"/>
    <w:uiPriority w:val="21"/>
    <w:qFormat/>
    <w:rsid w:val="00026CE0"/>
    <w:rPr>
      <w:i/>
      <w:iCs/>
      <w:color w:val="0F4761" w:themeColor="accent1" w:themeShade="BF"/>
    </w:rPr>
  </w:style>
  <w:style w:type="paragraph" w:styleId="IntenseQuote">
    <w:name w:val="Intense Quote"/>
    <w:basedOn w:val="Normal"/>
    <w:next w:val="Normal"/>
    <w:link w:val="IntenseQuoteChar"/>
    <w:uiPriority w:val="30"/>
    <w:qFormat/>
    <w:rsid w:val="0002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CE0"/>
    <w:rPr>
      <w:i/>
      <w:iCs/>
      <w:color w:val="0F4761" w:themeColor="accent1" w:themeShade="BF"/>
    </w:rPr>
  </w:style>
  <w:style w:type="character" w:styleId="IntenseReference">
    <w:name w:val="Intense Reference"/>
    <w:basedOn w:val="DefaultParagraphFont"/>
    <w:uiPriority w:val="32"/>
    <w:qFormat/>
    <w:rsid w:val="00026CE0"/>
    <w:rPr>
      <w:b/>
      <w:bCs/>
      <w:smallCaps/>
      <w:color w:val="0F4761" w:themeColor="accent1" w:themeShade="BF"/>
      <w:spacing w:val="5"/>
    </w:rPr>
  </w:style>
  <w:style w:type="paragraph" w:customStyle="1" w:styleId="Default">
    <w:name w:val="Default"/>
    <w:rsid w:val="00026CE0"/>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026CE0"/>
    <w:rPr>
      <w:color w:val="467886" w:themeColor="hyperlink"/>
      <w:u w:val="single"/>
    </w:rPr>
  </w:style>
  <w:style w:type="character" w:styleId="UnresolvedMention">
    <w:name w:val="Unresolved Mention"/>
    <w:basedOn w:val="DefaultParagraphFont"/>
    <w:uiPriority w:val="99"/>
    <w:semiHidden/>
    <w:unhideWhenUsed/>
    <w:rsid w:val="00026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arshall@wrang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wmlp@wrangell.com</dc:creator>
  <cp:keywords/>
  <dc:description/>
  <cp:lastModifiedBy>wmlp@wrangell.com</cp:lastModifiedBy>
  <cp:revision>3</cp:revision>
  <dcterms:created xsi:type="dcterms:W3CDTF">2024-05-09T23:10:00Z</dcterms:created>
  <dcterms:modified xsi:type="dcterms:W3CDTF">2024-05-10T23:51:00Z</dcterms:modified>
</cp:coreProperties>
</file>